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FA7D4D" w:rsidRDefault="00FA7D4D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FA7D4D">
        <w:rPr>
          <w:rFonts w:ascii="Times New Roman" w:hAnsi="Times New Roman" w:cs="Times New Roman"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0B2091">
      <w:pPr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301BD0" w:rsidRPr="00373037">
        <w:t xml:space="preserve"> </w:t>
      </w:r>
      <w:r w:rsidR="000B2091" w:rsidRPr="000B2091">
        <w:rPr>
          <w:rFonts w:ascii="Times New Roman" w:hAnsi="Times New Roman" w:cs="Times New Roman"/>
          <w:b/>
        </w:rPr>
        <w:t>Доставка на дезинфектанти, почистващи, перилни препарати, на санитарни и битови материали за нуждите на Община Русе и второстепенните разпоредители, които не са самостоятелни ЮЛ и не са възложители по ЗОП”</w:t>
      </w:r>
      <w:r w:rsidR="001F2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6A44">
        <w:rPr>
          <w:rFonts w:ascii="Times New Roman" w:hAnsi="Times New Roman" w:cs="Times New Roman"/>
          <w:sz w:val="24"/>
          <w:szCs w:val="24"/>
        </w:rPr>
        <w:t>че ценовите оферти на допуснатите участници ще бъдат</w:t>
      </w:r>
      <w:r w:rsidR="00E20F78">
        <w:rPr>
          <w:rFonts w:ascii="Times New Roman" w:hAnsi="Times New Roman" w:cs="Times New Roman"/>
          <w:sz w:val="24"/>
          <w:szCs w:val="24"/>
        </w:rPr>
        <w:t xml:space="preserve"> отворени и </w:t>
      </w:r>
      <w:r w:rsidRPr="00CB6A44">
        <w:rPr>
          <w:rFonts w:ascii="Times New Roman" w:hAnsi="Times New Roman" w:cs="Times New Roman"/>
          <w:sz w:val="24"/>
          <w:szCs w:val="24"/>
        </w:rPr>
        <w:t>оповестени на</w:t>
      </w:r>
      <w:r w:rsidR="00496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09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10F5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0B209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г.</w:t>
      </w:r>
      <w:r w:rsidR="001B338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810F54">
        <w:rPr>
          <w:rFonts w:ascii="Times New Roman" w:hAnsi="Times New Roman" w:cs="Times New Roman"/>
          <w:b/>
          <w:sz w:val="24"/>
          <w:szCs w:val="24"/>
        </w:rPr>
        <w:t>вторник</w:t>
      </w:r>
      <w:r w:rsidR="001B3380">
        <w:rPr>
          <w:rFonts w:ascii="Times New Roman" w:hAnsi="Times New Roman" w:cs="Times New Roman"/>
          <w:b/>
          <w:sz w:val="24"/>
          <w:szCs w:val="24"/>
        </w:rPr>
        <w:t>/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1</w:t>
      </w:r>
      <w:r w:rsidR="00810F54">
        <w:rPr>
          <w:rFonts w:ascii="Times New Roman" w:hAnsi="Times New Roman" w:cs="Times New Roman"/>
          <w:b/>
          <w:sz w:val="24"/>
          <w:szCs w:val="24"/>
        </w:rPr>
        <w:t>4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49628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</w:t>
      </w:r>
      <w:r w:rsidR="00E20F7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20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F78">
        <w:rPr>
          <w:rFonts w:ascii="Times New Roman" w:hAnsi="Times New Roman" w:cs="Times New Roman"/>
          <w:sz w:val="24"/>
          <w:szCs w:val="24"/>
        </w:rPr>
        <w:t>Заседателна зала.</w:t>
      </w:r>
    </w:p>
    <w:p w:rsidR="00D45ECD" w:rsidRDefault="00D45ECD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58BD" w:rsidRPr="00A80686" w:rsidRDefault="001F2B2D" w:rsidP="009358B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="00FA7D4D" w:rsidRPr="009358BD">
        <w:rPr>
          <w:rFonts w:ascii="Times New Roman" w:hAnsi="Times New Roman" w:cs="Times New Roman"/>
          <w:sz w:val="24"/>
          <w:szCs w:val="24"/>
        </w:rPr>
        <w:t xml:space="preserve"> </w:t>
      </w:r>
      <w:r w:rsidR="001E5C8D"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A7024" w:rsidRPr="009358BD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оценка на Техническото предложение</w:t>
      </w:r>
      <w:r w:rsidR="00A80686">
        <w:rPr>
          <w:rFonts w:ascii="Times New Roman" w:hAnsi="Times New Roman" w:cs="Times New Roman"/>
          <w:sz w:val="24"/>
          <w:szCs w:val="24"/>
        </w:rPr>
        <w:t>:</w:t>
      </w:r>
    </w:p>
    <w:p w:rsidR="000B2091" w:rsidRPr="000B2091" w:rsidRDefault="000B2091" w:rsidP="000B2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450" w:type="dxa"/>
        <w:jc w:val="center"/>
        <w:tblInd w:w="-15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4149"/>
      </w:tblGrid>
      <w:tr w:rsidR="000B2091" w:rsidRPr="000B2091" w:rsidTr="000F1209">
        <w:trPr>
          <w:trHeight w:val="1774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0B2091" w:rsidRPr="000B2091" w:rsidRDefault="000B2091" w:rsidP="000B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B2091" w:rsidRPr="000B2091" w:rsidRDefault="000B2091" w:rsidP="000B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Участник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2091" w:rsidRPr="000B2091" w:rsidRDefault="000B2091" w:rsidP="000B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Оценка на елемент   на техническото предложение</w:t>
            </w:r>
          </w:p>
          <w:p w:rsidR="000B2091" w:rsidRPr="000B2091" w:rsidRDefault="000B2091" w:rsidP="000B2091">
            <w:pPr>
              <w:spacing w:after="0" w:line="240" w:lineRule="auto"/>
              <w:ind w:right="-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2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„Срок на доставките след подаване на заявката от съответния заявител</w:t>
            </w:r>
            <w:r w:rsidRPr="000B2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</w:p>
          <w:p w:rsidR="000B2091" w:rsidRPr="000B2091" w:rsidRDefault="000B2091" w:rsidP="000B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B2091" w:rsidRPr="000B2091" w:rsidTr="000F1209">
        <w:trPr>
          <w:trHeight w:val="387"/>
          <w:jc w:val="center"/>
        </w:trPr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2091" w:rsidRPr="000B2091" w:rsidRDefault="000B2091" w:rsidP="000B2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„СМАРТ БИЗНЕС  КЪМПАНИ</w:t>
            </w:r>
            <w:r w:rsidR="00E20F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“ </w:t>
            </w: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ЕООД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2091" w:rsidRPr="000B2091" w:rsidRDefault="000B2091" w:rsidP="000B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20 точки </w:t>
            </w:r>
          </w:p>
        </w:tc>
      </w:tr>
      <w:tr w:rsidR="000B2091" w:rsidRPr="000B2091" w:rsidTr="000F1209">
        <w:trPr>
          <w:trHeight w:val="332"/>
          <w:jc w:val="center"/>
        </w:trPr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2091" w:rsidRPr="000B2091" w:rsidRDefault="000B2091" w:rsidP="000B2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„ИПК БИЗНЕС“  ЕООД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2091" w:rsidRPr="000B2091" w:rsidRDefault="000B2091" w:rsidP="000B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11, 43  точки </w:t>
            </w:r>
          </w:p>
        </w:tc>
      </w:tr>
    </w:tbl>
    <w:p w:rsidR="000B2091" w:rsidRDefault="000B2091" w:rsidP="000B2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CC5" w:rsidRPr="00A80686" w:rsidRDefault="00703A6B" w:rsidP="000B2091">
      <w:pPr>
        <w:jc w:val="both"/>
        <w:rPr>
          <w:rFonts w:ascii="Times New Roman" w:hAnsi="Times New Roman" w:cs="Times New Roman"/>
          <w:sz w:val="24"/>
          <w:szCs w:val="24"/>
        </w:rPr>
      </w:pPr>
      <w:r w:rsidRPr="00A80686">
        <w:rPr>
          <w:rFonts w:ascii="Times New Roman" w:hAnsi="Times New Roman" w:cs="Times New Roman"/>
          <w:sz w:val="24"/>
          <w:szCs w:val="24"/>
        </w:rPr>
        <w:t xml:space="preserve">На основание  чл. 16г, ал. 6 от ЗОП не </w:t>
      </w:r>
      <w:r w:rsidR="000B2091" w:rsidRPr="00A80686">
        <w:rPr>
          <w:rFonts w:ascii="Times New Roman" w:hAnsi="Times New Roman" w:cs="Times New Roman"/>
          <w:sz w:val="24"/>
          <w:szCs w:val="24"/>
        </w:rPr>
        <w:t>е</w:t>
      </w:r>
      <w:r w:rsidRPr="00A80686">
        <w:rPr>
          <w:rFonts w:ascii="Times New Roman" w:hAnsi="Times New Roman" w:cs="Times New Roman"/>
          <w:sz w:val="24"/>
          <w:szCs w:val="24"/>
        </w:rPr>
        <w:t xml:space="preserve"> разглеждан</w:t>
      </w:r>
      <w:r w:rsidR="000B2091" w:rsidRPr="00A80686">
        <w:rPr>
          <w:rFonts w:ascii="Times New Roman" w:hAnsi="Times New Roman" w:cs="Times New Roman"/>
          <w:sz w:val="24"/>
          <w:szCs w:val="24"/>
        </w:rPr>
        <w:t>а</w:t>
      </w:r>
      <w:r w:rsidRPr="00A80686">
        <w:rPr>
          <w:rFonts w:ascii="Times New Roman" w:hAnsi="Times New Roman" w:cs="Times New Roman"/>
          <w:sz w:val="24"/>
          <w:szCs w:val="24"/>
        </w:rPr>
        <w:t xml:space="preserve"> и оценяван</w:t>
      </w:r>
      <w:r w:rsidR="000B2091" w:rsidRPr="00A80686">
        <w:rPr>
          <w:rFonts w:ascii="Times New Roman" w:hAnsi="Times New Roman" w:cs="Times New Roman"/>
          <w:sz w:val="24"/>
          <w:szCs w:val="24"/>
        </w:rPr>
        <w:t>а</w:t>
      </w:r>
      <w:r w:rsidRPr="00A80686">
        <w:rPr>
          <w:rFonts w:ascii="Times New Roman" w:hAnsi="Times New Roman" w:cs="Times New Roman"/>
          <w:sz w:val="24"/>
          <w:szCs w:val="24"/>
        </w:rPr>
        <w:t xml:space="preserve"> оферт</w:t>
      </w:r>
      <w:r w:rsidR="000B2091" w:rsidRPr="00A80686">
        <w:rPr>
          <w:rFonts w:ascii="Times New Roman" w:hAnsi="Times New Roman" w:cs="Times New Roman"/>
          <w:sz w:val="24"/>
          <w:szCs w:val="24"/>
        </w:rPr>
        <w:t>ата</w:t>
      </w:r>
      <w:r w:rsidRPr="00A80686">
        <w:rPr>
          <w:rFonts w:ascii="Times New Roman" w:hAnsi="Times New Roman" w:cs="Times New Roman"/>
          <w:sz w:val="24"/>
          <w:szCs w:val="24"/>
        </w:rPr>
        <w:t xml:space="preserve"> на участни</w:t>
      </w:r>
      <w:r w:rsidR="000B2091" w:rsidRPr="00A80686">
        <w:rPr>
          <w:rFonts w:ascii="Times New Roman" w:hAnsi="Times New Roman" w:cs="Times New Roman"/>
          <w:sz w:val="24"/>
          <w:szCs w:val="24"/>
        </w:rPr>
        <w:t>ка  „ТИТИ“ ЕООД.</w:t>
      </w:r>
    </w:p>
    <w:p w:rsidR="000B2091" w:rsidRPr="000B2091" w:rsidRDefault="001B43EB" w:rsidP="000B2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 с </w:t>
      </w:r>
      <w:r w:rsidRPr="001B43EB">
        <w:rPr>
          <w:rFonts w:ascii="Times New Roman" w:hAnsi="Times New Roman" w:cs="Times New Roman"/>
          <w:sz w:val="24"/>
          <w:szCs w:val="24"/>
        </w:rPr>
        <w:t xml:space="preserve">чл. 70, ал. 3 </w:t>
      </w:r>
      <w:r w:rsidR="00A80686" w:rsidRPr="00A80686">
        <w:rPr>
          <w:rFonts w:ascii="Times New Roman" w:hAnsi="Times New Roman" w:cs="Times New Roman"/>
          <w:sz w:val="24"/>
          <w:szCs w:val="24"/>
        </w:rPr>
        <w:t>(</w:t>
      </w:r>
      <w:r w:rsidR="00A80686">
        <w:rPr>
          <w:rFonts w:ascii="Times New Roman" w:hAnsi="Times New Roman" w:cs="Times New Roman"/>
          <w:sz w:val="24"/>
          <w:szCs w:val="24"/>
        </w:rPr>
        <w:t>пр</w:t>
      </w:r>
      <w:r w:rsidR="00A80686" w:rsidRPr="00A80686">
        <w:rPr>
          <w:rFonts w:ascii="Times New Roman" w:hAnsi="Times New Roman" w:cs="Times New Roman"/>
          <w:sz w:val="24"/>
          <w:szCs w:val="24"/>
        </w:rPr>
        <w:t xml:space="preserve">. второ) </w:t>
      </w:r>
      <w:r w:rsidRPr="001B43EB">
        <w:rPr>
          <w:rFonts w:ascii="Times New Roman" w:hAnsi="Times New Roman" w:cs="Times New Roman"/>
          <w:sz w:val="24"/>
          <w:szCs w:val="24"/>
        </w:rPr>
        <w:t xml:space="preserve">от Закона за обществени поръчки </w:t>
      </w:r>
      <w:r>
        <w:rPr>
          <w:rFonts w:ascii="Times New Roman" w:hAnsi="Times New Roman" w:cs="Times New Roman"/>
          <w:sz w:val="24"/>
          <w:szCs w:val="24"/>
        </w:rPr>
        <w:t xml:space="preserve">участниците  </w:t>
      </w:r>
      <w:r w:rsidR="000B2091" w:rsidRPr="000B2091">
        <w:rPr>
          <w:rFonts w:ascii="Times New Roman" w:hAnsi="Times New Roman" w:cs="Times New Roman"/>
          <w:sz w:val="24"/>
          <w:szCs w:val="24"/>
        </w:rPr>
        <w:t>„АВГУСТА“ ЕООД</w:t>
      </w:r>
      <w:r w:rsidR="000B2091">
        <w:rPr>
          <w:rFonts w:ascii="Times New Roman" w:hAnsi="Times New Roman" w:cs="Times New Roman"/>
          <w:sz w:val="24"/>
          <w:szCs w:val="24"/>
        </w:rPr>
        <w:t xml:space="preserve"> </w:t>
      </w:r>
      <w:r w:rsidR="00AF7257">
        <w:rPr>
          <w:rFonts w:ascii="Times New Roman" w:hAnsi="Times New Roman" w:cs="Times New Roman"/>
          <w:sz w:val="24"/>
          <w:szCs w:val="24"/>
        </w:rPr>
        <w:t xml:space="preserve"> </w:t>
      </w:r>
      <w:r w:rsidR="000B2091">
        <w:rPr>
          <w:rFonts w:ascii="Times New Roman" w:hAnsi="Times New Roman" w:cs="Times New Roman"/>
          <w:sz w:val="24"/>
          <w:szCs w:val="24"/>
        </w:rPr>
        <w:t xml:space="preserve">и </w:t>
      </w:r>
      <w:r w:rsidR="000B2091" w:rsidRPr="000B2091">
        <w:rPr>
          <w:rFonts w:ascii="Times New Roman" w:hAnsi="Times New Roman" w:cs="Times New Roman"/>
          <w:sz w:val="24"/>
          <w:szCs w:val="24"/>
        </w:rPr>
        <w:t>„ТРАНС КО 04“ ЕООД</w:t>
      </w:r>
      <w:r w:rsidR="000E1BCA" w:rsidRPr="000E1B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са допуснати до етапа на оценка на  техническото предложение.</w:t>
      </w:r>
    </w:p>
    <w:p w:rsidR="00E11DA2" w:rsidRDefault="00B05DE6" w:rsidP="000B20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B2091" w:rsidRPr="000B2091">
        <w:rPr>
          <w:rFonts w:ascii="Times New Roman" w:hAnsi="Times New Roman" w:cs="Times New Roman"/>
          <w:sz w:val="24"/>
          <w:szCs w:val="24"/>
        </w:rPr>
        <w:t>00115-2015-0006</w:t>
      </w:r>
      <w:bookmarkEnd w:id="0"/>
      <w:r w:rsidR="000E1BCA">
        <w:rPr>
          <w:rFonts w:ascii="Times New Roman" w:hAnsi="Times New Roman" w:cs="Times New Roman"/>
          <w:sz w:val="24"/>
          <w:szCs w:val="24"/>
        </w:rPr>
        <w:t>.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169A"/>
    <w:multiLevelType w:val="hybridMultilevel"/>
    <w:tmpl w:val="890E73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86F32"/>
    <w:rsid w:val="000B2091"/>
    <w:rsid w:val="000B7649"/>
    <w:rsid w:val="000E1301"/>
    <w:rsid w:val="000E1BCA"/>
    <w:rsid w:val="0016472A"/>
    <w:rsid w:val="0016741A"/>
    <w:rsid w:val="00193B2C"/>
    <w:rsid w:val="001B3380"/>
    <w:rsid w:val="001B43EB"/>
    <w:rsid w:val="001D2541"/>
    <w:rsid w:val="001D336D"/>
    <w:rsid w:val="001E5C8D"/>
    <w:rsid w:val="001F2B2D"/>
    <w:rsid w:val="002A09AC"/>
    <w:rsid w:val="002A7E01"/>
    <w:rsid w:val="00301BD0"/>
    <w:rsid w:val="00373037"/>
    <w:rsid w:val="00496288"/>
    <w:rsid w:val="004A7024"/>
    <w:rsid w:val="004B1E82"/>
    <w:rsid w:val="00602910"/>
    <w:rsid w:val="00703A6B"/>
    <w:rsid w:val="00760BA5"/>
    <w:rsid w:val="00810F54"/>
    <w:rsid w:val="00843E52"/>
    <w:rsid w:val="009358BD"/>
    <w:rsid w:val="00A80686"/>
    <w:rsid w:val="00AF7257"/>
    <w:rsid w:val="00B05DE6"/>
    <w:rsid w:val="00BE3279"/>
    <w:rsid w:val="00CB6A44"/>
    <w:rsid w:val="00CF3CC5"/>
    <w:rsid w:val="00D45ECD"/>
    <w:rsid w:val="00D55FCD"/>
    <w:rsid w:val="00E11DA2"/>
    <w:rsid w:val="00E20F78"/>
    <w:rsid w:val="00F12D8E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2015-07-30T11:58:00Z</cp:lastPrinted>
  <dcterms:created xsi:type="dcterms:W3CDTF">2014-10-16T12:04:00Z</dcterms:created>
  <dcterms:modified xsi:type="dcterms:W3CDTF">2015-07-30T13:39:00Z</dcterms:modified>
</cp:coreProperties>
</file>